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29" w:rsidRDefault="00A80329" w:rsidP="00BA3845">
      <w:pPr>
        <w:jc w:val="center"/>
      </w:pPr>
    </w:p>
    <w:p w:rsidR="00BA3845" w:rsidRDefault="00BA3845" w:rsidP="00BA3845">
      <w:pPr>
        <w:jc w:val="center"/>
      </w:pPr>
    </w:p>
    <w:p w:rsidR="00BA3845" w:rsidRPr="00862E2D" w:rsidRDefault="00862E2D" w:rsidP="00BA3845">
      <w:pPr>
        <w:jc w:val="center"/>
        <w:rPr>
          <w:b/>
          <w:sz w:val="32"/>
          <w:szCs w:val="32"/>
          <w:u w:val="single"/>
        </w:rPr>
      </w:pPr>
      <w:r w:rsidRPr="00862E2D">
        <w:rPr>
          <w:b/>
          <w:sz w:val="32"/>
          <w:szCs w:val="32"/>
          <w:u w:val="single"/>
        </w:rPr>
        <w:t>ΔΕΛΤΙΟ ΤΥΠΟΥ</w:t>
      </w:r>
    </w:p>
    <w:p w:rsidR="00862E2D" w:rsidRDefault="008F5E78" w:rsidP="00CE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Οι παρατάξεις της Ταξικής Ενότητας (ΠΑΜΕ) και ΑΚΕ (ΣΥΡΙΖΑ-ΑΝΕΛ)</w:t>
      </w:r>
      <w:r w:rsidR="00CE2417">
        <w:rPr>
          <w:sz w:val="28"/>
          <w:szCs w:val="28"/>
        </w:rPr>
        <w:t>,</w:t>
      </w:r>
      <w:r>
        <w:rPr>
          <w:sz w:val="28"/>
          <w:szCs w:val="28"/>
        </w:rPr>
        <w:t xml:space="preserve"> με μια πρωτοφανή για τα συνδικαλιστικά δεδομένα ενέργεια και ενώ βρίσκονταν σε εξέλιξη συζητήσεις και διεργασίες</w:t>
      </w:r>
      <w:r w:rsidR="00566101">
        <w:rPr>
          <w:sz w:val="28"/>
          <w:szCs w:val="28"/>
        </w:rPr>
        <w:t xml:space="preserve"> με στόχο</w:t>
      </w:r>
      <w:r>
        <w:rPr>
          <w:sz w:val="28"/>
          <w:szCs w:val="28"/>
        </w:rPr>
        <w:t xml:space="preserve"> να καταστεί δυνατό να συγκροτηθεί σε σώμα το νέο Δ.Σ του Εργατικού Κέντρου Κοζάνης</w:t>
      </w:r>
      <w:r w:rsidR="00CE2417">
        <w:rPr>
          <w:sz w:val="28"/>
          <w:szCs w:val="28"/>
        </w:rPr>
        <w:t>,</w:t>
      </w:r>
      <w:r>
        <w:rPr>
          <w:sz w:val="28"/>
          <w:szCs w:val="28"/>
        </w:rPr>
        <w:t xml:space="preserve"> με τη μεγαλύτερη δυνατή συναίνεση</w:t>
      </w:r>
      <w:r w:rsidR="00CE2417">
        <w:rPr>
          <w:sz w:val="28"/>
          <w:szCs w:val="28"/>
        </w:rPr>
        <w:t>,</w:t>
      </w:r>
      <w:r>
        <w:rPr>
          <w:sz w:val="28"/>
          <w:szCs w:val="28"/>
        </w:rPr>
        <w:t xml:space="preserve"> προχώρησαν </w:t>
      </w:r>
      <w:r w:rsidRPr="008F5E78">
        <w:rPr>
          <w:b/>
          <w:sz w:val="28"/>
          <w:szCs w:val="28"/>
        </w:rPr>
        <w:t>ΑΠΟΥΣΙΑ</w:t>
      </w:r>
      <w:r>
        <w:rPr>
          <w:sz w:val="28"/>
          <w:szCs w:val="28"/>
        </w:rPr>
        <w:t xml:space="preserve"> των παρατάξεων της ΠΑΣΚΕ (πρώτη δύναμη στο πρόσφατο συνέδριο) και της </w:t>
      </w:r>
      <w:r w:rsidR="00153A26">
        <w:rPr>
          <w:sz w:val="28"/>
          <w:szCs w:val="28"/>
        </w:rPr>
        <w:t>4</w:t>
      </w:r>
      <w:r w:rsidR="00153A26" w:rsidRPr="00153A26">
        <w:rPr>
          <w:sz w:val="28"/>
          <w:szCs w:val="28"/>
          <w:vertAlign w:val="superscript"/>
        </w:rPr>
        <w:t>ης</w:t>
      </w:r>
      <w:r w:rsidR="00153A26">
        <w:rPr>
          <w:sz w:val="28"/>
          <w:szCs w:val="28"/>
        </w:rPr>
        <w:t xml:space="preserve"> </w:t>
      </w:r>
      <w:r w:rsidR="004D26FF">
        <w:rPr>
          <w:sz w:val="28"/>
          <w:szCs w:val="28"/>
        </w:rPr>
        <w:t xml:space="preserve"> </w:t>
      </w:r>
      <w:r>
        <w:rPr>
          <w:sz w:val="28"/>
          <w:szCs w:val="28"/>
        </w:rPr>
        <w:t>στη συγκρότηση σε σώμα του νέου Δ.Σ.</w:t>
      </w:r>
      <w:r w:rsidR="00566101">
        <w:rPr>
          <w:sz w:val="28"/>
          <w:szCs w:val="28"/>
        </w:rPr>
        <w:t xml:space="preserve"> </w:t>
      </w:r>
    </w:p>
    <w:p w:rsidR="00566101" w:rsidRDefault="008F5E78" w:rsidP="00CE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Ανεξάρτητα από το όποια ζητήματα νομιμότητας αυτής της ενέργειας</w:t>
      </w:r>
      <w:r w:rsidR="004616C7">
        <w:rPr>
          <w:sz w:val="28"/>
          <w:szCs w:val="28"/>
        </w:rPr>
        <w:t xml:space="preserve">, το </w:t>
      </w:r>
      <w:r w:rsidR="00CE2417">
        <w:rPr>
          <w:b/>
          <w:sz w:val="28"/>
          <w:szCs w:val="28"/>
        </w:rPr>
        <w:t>ετερόκλητο</w:t>
      </w:r>
      <w:r w:rsidR="004616C7" w:rsidRPr="00566101">
        <w:rPr>
          <w:b/>
          <w:sz w:val="28"/>
          <w:szCs w:val="28"/>
        </w:rPr>
        <w:t xml:space="preserve"> προεδρείο</w:t>
      </w:r>
      <w:r w:rsidR="00566101">
        <w:rPr>
          <w:sz w:val="28"/>
          <w:szCs w:val="28"/>
        </w:rPr>
        <w:t>,</w:t>
      </w:r>
      <w:r w:rsidR="004616C7">
        <w:rPr>
          <w:sz w:val="28"/>
          <w:szCs w:val="28"/>
        </w:rPr>
        <w:t xml:space="preserve"> προϊόν τυχοδιωκτικών και πραξικοπηματικών ενεργειών δεν μπορεί να έχει αποδοχή και νομιμοποίηση.</w:t>
      </w:r>
      <w:r>
        <w:rPr>
          <w:sz w:val="28"/>
          <w:szCs w:val="28"/>
        </w:rPr>
        <w:t xml:space="preserve"> </w:t>
      </w:r>
    </w:p>
    <w:p w:rsidR="00BF37FA" w:rsidRDefault="004616C7" w:rsidP="00CE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Ε</w:t>
      </w:r>
      <w:r w:rsidR="008F5E78">
        <w:rPr>
          <w:sz w:val="28"/>
          <w:szCs w:val="28"/>
        </w:rPr>
        <w:t xml:space="preserve">γείρονται </w:t>
      </w:r>
      <w:r>
        <w:rPr>
          <w:sz w:val="28"/>
          <w:szCs w:val="28"/>
        </w:rPr>
        <w:t xml:space="preserve">όμως και </w:t>
      </w:r>
      <w:r w:rsidR="008F5E78">
        <w:rPr>
          <w:sz w:val="28"/>
          <w:szCs w:val="28"/>
        </w:rPr>
        <w:t xml:space="preserve">σοβαρότατα </w:t>
      </w:r>
      <w:proofErr w:type="spellStart"/>
      <w:r w:rsidR="008F5E78">
        <w:rPr>
          <w:sz w:val="28"/>
          <w:szCs w:val="28"/>
        </w:rPr>
        <w:t>πολιτικοσυνδικαλιστικά</w:t>
      </w:r>
      <w:proofErr w:type="spellEnd"/>
      <w:r w:rsidR="008F5E78">
        <w:rPr>
          <w:sz w:val="28"/>
          <w:szCs w:val="28"/>
        </w:rPr>
        <w:t xml:space="preserve"> </w:t>
      </w:r>
      <w:r w:rsidR="00F031B5">
        <w:rPr>
          <w:sz w:val="28"/>
          <w:szCs w:val="28"/>
        </w:rPr>
        <w:t xml:space="preserve">ερωτήματα που έχουν να κάνουν τόσο με τα ζητήματα αρχών και αξιών για τα οποία </w:t>
      </w:r>
      <w:r w:rsidR="00153A26">
        <w:rPr>
          <w:sz w:val="28"/>
          <w:szCs w:val="28"/>
        </w:rPr>
        <w:t xml:space="preserve">πρωτίστως </w:t>
      </w:r>
      <w:r w:rsidR="00F031B5">
        <w:rPr>
          <w:sz w:val="28"/>
          <w:szCs w:val="28"/>
        </w:rPr>
        <w:t>οι κύριοι του ΠΑΜΕ «έσκιζαν τα ιμάτιά τους»</w:t>
      </w:r>
      <w:r w:rsidR="00292758">
        <w:rPr>
          <w:sz w:val="28"/>
          <w:szCs w:val="28"/>
        </w:rPr>
        <w:t xml:space="preserve"> στο πρόσφατο παρελθόν</w:t>
      </w:r>
      <w:r w:rsidR="00CE2417">
        <w:rPr>
          <w:sz w:val="28"/>
          <w:szCs w:val="28"/>
        </w:rPr>
        <w:t>,</w:t>
      </w:r>
      <w:r w:rsidR="00292758">
        <w:rPr>
          <w:sz w:val="28"/>
          <w:szCs w:val="28"/>
        </w:rPr>
        <w:t xml:space="preserve"> </w:t>
      </w:r>
      <w:r w:rsidR="00F031B5">
        <w:rPr>
          <w:sz w:val="28"/>
          <w:szCs w:val="28"/>
        </w:rPr>
        <w:t xml:space="preserve"> όσο </w:t>
      </w:r>
      <w:r w:rsidR="00153A26">
        <w:rPr>
          <w:sz w:val="28"/>
          <w:szCs w:val="28"/>
        </w:rPr>
        <w:t xml:space="preserve">και </w:t>
      </w:r>
      <w:r w:rsidR="00F031B5">
        <w:rPr>
          <w:sz w:val="28"/>
          <w:szCs w:val="28"/>
        </w:rPr>
        <w:t>θέματα λειτουργίας.</w:t>
      </w:r>
      <w:r w:rsidR="00566101">
        <w:rPr>
          <w:sz w:val="28"/>
          <w:szCs w:val="28"/>
        </w:rPr>
        <w:t xml:space="preserve"> </w:t>
      </w:r>
    </w:p>
    <w:p w:rsidR="00B84FD7" w:rsidRDefault="00F031B5" w:rsidP="00CE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Αλήθεια με αποκλεισμέν</w:t>
      </w:r>
      <w:r w:rsidR="004616C7">
        <w:rPr>
          <w:sz w:val="28"/>
          <w:szCs w:val="28"/>
        </w:rPr>
        <w:t>η</w:t>
      </w:r>
      <w:r>
        <w:rPr>
          <w:sz w:val="28"/>
          <w:szCs w:val="28"/>
        </w:rPr>
        <w:t xml:space="preserve"> την ΠΡΩΤΗ </w:t>
      </w:r>
      <w:r w:rsidR="004616C7">
        <w:rPr>
          <w:sz w:val="28"/>
          <w:szCs w:val="28"/>
        </w:rPr>
        <w:t xml:space="preserve">παράταξη </w:t>
      </w:r>
      <w:r>
        <w:rPr>
          <w:sz w:val="28"/>
          <w:szCs w:val="28"/>
        </w:rPr>
        <w:t xml:space="preserve">πιστεύουν οι κύριοι αυτοί ότι μπορεί το ετερόκλητο αυτό σχήμα, να μακροημερεύσει; </w:t>
      </w:r>
      <w:r w:rsidR="00566101">
        <w:rPr>
          <w:sz w:val="28"/>
          <w:szCs w:val="28"/>
        </w:rPr>
        <w:t>Μπορεί να συμφωνήσει ένα έστω μίνιμουμ πλαίσιο αρχών και κοινών δράσεων</w:t>
      </w:r>
      <w:r w:rsidR="00CE2417">
        <w:rPr>
          <w:sz w:val="28"/>
          <w:szCs w:val="28"/>
        </w:rPr>
        <w:t>;</w:t>
      </w:r>
      <w:r w:rsidR="00566101">
        <w:rPr>
          <w:sz w:val="28"/>
          <w:szCs w:val="28"/>
        </w:rPr>
        <w:t xml:space="preserve">  </w:t>
      </w:r>
      <w:r w:rsidR="00B84FD7">
        <w:rPr>
          <w:sz w:val="28"/>
          <w:szCs w:val="28"/>
        </w:rPr>
        <w:t xml:space="preserve">Αλήθεια ποιο είναι το </w:t>
      </w:r>
      <w:proofErr w:type="spellStart"/>
      <w:r w:rsidR="00B84FD7">
        <w:rPr>
          <w:sz w:val="28"/>
          <w:szCs w:val="28"/>
        </w:rPr>
        <w:t>πολιτικοσυνδικαλιστικό</w:t>
      </w:r>
      <w:proofErr w:type="spellEnd"/>
      <w:r w:rsidR="00B84FD7">
        <w:rPr>
          <w:sz w:val="28"/>
          <w:szCs w:val="28"/>
        </w:rPr>
        <w:t xml:space="preserve"> πλαίσιο συνεργασίας των Ταξική Ενότητα (ΠΑΜΕ) &amp; ΑΚΕ (ΣΥΡΙΖΑΕΝΕΛ),  για τα φλέγοντα θέματα της ανεργίας… της ανάπτυξης… κλπ?</w:t>
      </w:r>
    </w:p>
    <w:p w:rsidR="00F031B5" w:rsidRDefault="00F031B5" w:rsidP="00CE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Μπορεί να απαντήσει στα τεράστια καθημερινά</w:t>
      </w:r>
      <w:r w:rsidR="00292758">
        <w:rPr>
          <w:sz w:val="28"/>
          <w:szCs w:val="28"/>
        </w:rPr>
        <w:t xml:space="preserve"> </w:t>
      </w:r>
      <w:r>
        <w:rPr>
          <w:sz w:val="28"/>
          <w:szCs w:val="28"/>
        </w:rPr>
        <w:t>προβλήματα</w:t>
      </w:r>
      <w:r w:rsidR="00153A26">
        <w:rPr>
          <w:sz w:val="28"/>
          <w:szCs w:val="28"/>
        </w:rPr>
        <w:t xml:space="preserve"> των εργαζομένων, των ανέργων</w:t>
      </w:r>
      <w:r>
        <w:rPr>
          <w:sz w:val="28"/>
          <w:szCs w:val="28"/>
        </w:rPr>
        <w:t xml:space="preserve"> </w:t>
      </w:r>
      <w:r w:rsidR="00153A26">
        <w:rPr>
          <w:sz w:val="28"/>
          <w:szCs w:val="28"/>
        </w:rPr>
        <w:t xml:space="preserve">των </w:t>
      </w:r>
      <w:r w:rsidR="00292758">
        <w:rPr>
          <w:sz w:val="28"/>
          <w:szCs w:val="28"/>
        </w:rPr>
        <w:t xml:space="preserve">συνταξιούχων; </w:t>
      </w:r>
      <w:r w:rsidR="00566101">
        <w:rPr>
          <w:sz w:val="28"/>
          <w:szCs w:val="28"/>
        </w:rPr>
        <w:t xml:space="preserve"> Προφανώς και όχι. Όπως αποδεικνύεται το μόνο τους μέλημα ήταν το μοίρασμα των </w:t>
      </w:r>
      <w:r w:rsidR="00566101">
        <w:rPr>
          <w:sz w:val="28"/>
          <w:szCs w:val="28"/>
        </w:rPr>
        <w:lastRenderedPageBreak/>
        <w:t xml:space="preserve">καρεκλών. Οι αστειότητες που ψελλίζουν από χθες ότι δήθεν άργησαν να προσέλθουν οι υπόλοιποι </w:t>
      </w:r>
      <w:r w:rsidR="00CE2417">
        <w:rPr>
          <w:sz w:val="28"/>
          <w:szCs w:val="28"/>
        </w:rPr>
        <w:t xml:space="preserve">στη συνεδρίαση </w:t>
      </w:r>
      <w:bookmarkStart w:id="0" w:name="_GoBack"/>
      <w:bookmarkEnd w:id="0"/>
      <w:r w:rsidR="00566101">
        <w:rPr>
          <w:sz w:val="28"/>
          <w:szCs w:val="28"/>
        </w:rPr>
        <w:t xml:space="preserve">είναι ανάξιες σχολιασμού. </w:t>
      </w:r>
    </w:p>
    <w:p w:rsidR="0015235C" w:rsidRDefault="00B84FD7" w:rsidP="00CE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Εμείς ως </w:t>
      </w:r>
      <w:r w:rsidRPr="00B84FD7">
        <w:rPr>
          <w:b/>
          <w:sz w:val="28"/>
          <w:szCs w:val="28"/>
        </w:rPr>
        <w:t>ΠΡΩΤΗ</w:t>
      </w:r>
      <w:r>
        <w:rPr>
          <w:sz w:val="28"/>
          <w:szCs w:val="28"/>
        </w:rPr>
        <w:t xml:space="preserve"> δύναμη δηλώνουμε με τον πλέον κατηγορηματικό τρόπο ότι θα αναλάβουμε όλες τις πρωτοβουλίες που απαιτούνται για να επανέλθει η νομιμότητα και η κανονικότητα στη λειτουργία του Εργατικού Κέντρου</w:t>
      </w:r>
      <w:r w:rsidR="00CE24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235C">
        <w:rPr>
          <w:sz w:val="28"/>
          <w:szCs w:val="28"/>
        </w:rPr>
        <w:t xml:space="preserve">έτσι ώστε να ανταποκριθεί στον μέγιστο βαθμό στον ρόλο που πρέπει και οφείλει να διαδραματίσει. </w:t>
      </w:r>
    </w:p>
    <w:p w:rsidR="0015235C" w:rsidRDefault="0015235C" w:rsidP="000F10F4">
      <w:pPr>
        <w:ind w:firstLine="720"/>
        <w:rPr>
          <w:sz w:val="28"/>
          <w:szCs w:val="28"/>
        </w:rPr>
      </w:pPr>
    </w:p>
    <w:p w:rsidR="000F10F4" w:rsidRPr="0015235C" w:rsidRDefault="0015235C" w:rsidP="0015235C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Γραφείο Τύπου</w:t>
      </w:r>
    </w:p>
    <w:p w:rsidR="00BF37FA" w:rsidRPr="00862E2D" w:rsidRDefault="00BF37FA" w:rsidP="00862E2D">
      <w:pPr>
        <w:rPr>
          <w:sz w:val="28"/>
          <w:szCs w:val="28"/>
        </w:rPr>
      </w:pPr>
    </w:p>
    <w:p w:rsidR="00BA3845" w:rsidRDefault="00BA3845"/>
    <w:p w:rsidR="00BA3845" w:rsidRDefault="00BA3845"/>
    <w:p w:rsidR="00BA3845" w:rsidRDefault="00BA3845"/>
    <w:sectPr w:rsidR="00BA3845" w:rsidSect="00BA3845">
      <w:headerReference w:type="default" r:id="rId7"/>
      <w:pgSz w:w="11906" w:h="16838"/>
      <w:pgMar w:top="238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34" w:rsidRDefault="007E1B34" w:rsidP="00871DCB">
      <w:pPr>
        <w:spacing w:after="0" w:line="240" w:lineRule="auto"/>
      </w:pPr>
      <w:r>
        <w:separator/>
      </w:r>
    </w:p>
  </w:endnote>
  <w:endnote w:type="continuationSeparator" w:id="0">
    <w:p w:rsidR="007E1B34" w:rsidRDefault="007E1B34" w:rsidP="0087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34" w:rsidRDefault="007E1B34" w:rsidP="00871DCB">
      <w:pPr>
        <w:spacing w:after="0" w:line="240" w:lineRule="auto"/>
      </w:pPr>
      <w:r>
        <w:separator/>
      </w:r>
    </w:p>
  </w:footnote>
  <w:footnote w:type="continuationSeparator" w:id="0">
    <w:p w:rsidR="007E1B34" w:rsidRDefault="007E1B34" w:rsidP="0087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45" w:rsidRDefault="00871DCB" w:rsidP="00871DCB">
    <w:pPr>
      <w:pStyle w:val="a3"/>
      <w:jc w:val="center"/>
      <w:rPr>
        <w:sz w:val="36"/>
        <w:szCs w:val="36"/>
      </w:rPr>
    </w:pPr>
    <w:r w:rsidRPr="00871DCB">
      <w:rPr>
        <w:noProof/>
        <w:sz w:val="36"/>
        <w:szCs w:val="36"/>
        <w:lang w:eastAsia="el-GR"/>
      </w:rPr>
      <w:drawing>
        <wp:anchor distT="0" distB="0" distL="114300" distR="114300" simplePos="0" relativeHeight="251658240" behindDoc="1" locked="0" layoutInCell="1" allowOverlap="1" wp14:anchorId="6D7A6A3E" wp14:editId="0C4AC982">
          <wp:simplePos x="0" y="0"/>
          <wp:positionH relativeFrom="column">
            <wp:posOffset>-619125</wp:posOffset>
          </wp:positionH>
          <wp:positionV relativeFrom="paragraph">
            <wp:posOffset>-274320</wp:posOffset>
          </wp:positionV>
          <wp:extent cx="1171575" cy="1177290"/>
          <wp:effectExtent l="0" t="0" r="9525" b="3810"/>
          <wp:wrapTight wrapText="bothSides">
            <wp:wrapPolygon edited="0">
              <wp:start x="7376" y="0"/>
              <wp:lineTo x="5268" y="699"/>
              <wp:lineTo x="351" y="4544"/>
              <wp:lineTo x="0" y="7340"/>
              <wp:lineTo x="0" y="13981"/>
              <wp:lineTo x="1054" y="17825"/>
              <wp:lineTo x="6322" y="21320"/>
              <wp:lineTo x="7727" y="21320"/>
              <wp:lineTo x="13698" y="21320"/>
              <wp:lineTo x="15102" y="21320"/>
              <wp:lineTo x="20371" y="17476"/>
              <wp:lineTo x="21424" y="13981"/>
              <wp:lineTo x="21424" y="7340"/>
              <wp:lineTo x="21073" y="4544"/>
              <wp:lineTo x="16156" y="699"/>
              <wp:lineTo x="14049" y="0"/>
              <wp:lineTo x="7376" y="0"/>
            </wp:wrapPolygon>
          </wp:wrapTight>
          <wp:docPr id="1" name="Εικόνα 1" descr="C:\Users\eltadm\Desktop\pask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tadm\Desktop\pask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36"/>
      </w:rPr>
      <w:t xml:space="preserve">         </w:t>
    </w:r>
    <w:r w:rsidR="00BA3845">
      <w:rPr>
        <w:sz w:val="36"/>
        <w:szCs w:val="36"/>
      </w:rPr>
      <w:tab/>
    </w:r>
    <w:r w:rsidRPr="00871DCB">
      <w:rPr>
        <w:sz w:val="36"/>
        <w:szCs w:val="36"/>
      </w:rPr>
      <w:t xml:space="preserve">ΠΑΝΕΛΛΗΝΙΑ ΑΓΩΝΙΣΤΙΚΗ ΣΥΝΔΙΚΑΛΙΣΤΙΚΗ </w:t>
    </w:r>
  </w:p>
  <w:p w:rsidR="00871DCB" w:rsidRDefault="00871DCB" w:rsidP="00871DCB">
    <w:pPr>
      <w:pStyle w:val="a3"/>
      <w:jc w:val="center"/>
      <w:rPr>
        <w:sz w:val="36"/>
        <w:szCs w:val="36"/>
      </w:rPr>
    </w:pPr>
    <w:r w:rsidRPr="00871DCB">
      <w:rPr>
        <w:sz w:val="36"/>
        <w:szCs w:val="36"/>
      </w:rPr>
      <w:t>ΚΙΝΗΣΗ</w:t>
    </w:r>
    <w:r w:rsidR="00BA3845">
      <w:rPr>
        <w:sz w:val="36"/>
        <w:szCs w:val="36"/>
      </w:rPr>
      <w:t xml:space="preserve"> ΕΡΓΑΖΟΜΕΝΩΝ</w:t>
    </w:r>
  </w:p>
  <w:p w:rsidR="00871DCB" w:rsidRPr="00871DCB" w:rsidRDefault="00BA3845" w:rsidP="00BA3845">
    <w:pPr>
      <w:pStyle w:val="a3"/>
      <w:ind w:firstLine="720"/>
      <w:jc w:val="center"/>
      <w:rPr>
        <w:sz w:val="36"/>
        <w:szCs w:val="36"/>
      </w:rPr>
    </w:pPr>
    <w:r>
      <w:rPr>
        <w:noProof/>
        <w:sz w:val="36"/>
        <w:szCs w:val="3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2132CE" wp14:editId="10A6D39E">
              <wp:simplePos x="0" y="0"/>
              <wp:positionH relativeFrom="column">
                <wp:posOffset>-1085850</wp:posOffset>
              </wp:positionH>
              <wp:positionV relativeFrom="paragraph">
                <wp:posOffset>405130</wp:posOffset>
              </wp:positionV>
              <wp:extent cx="7410450" cy="0"/>
              <wp:effectExtent l="38100" t="38100" r="57150" b="9525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Ευθεία γραμμή σύνδεσης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pt,31.9pt" to="49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871DCB">
      <w:rPr>
        <w:sz w:val="36"/>
        <w:szCs w:val="36"/>
      </w:rPr>
      <w:t>ΠΑΣΚΕ ΕΡΓΑΤΙΚΟΥ ΚΕΝΤΡΟΥ Ν. ΚΟΖΑΝΗΣ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CB"/>
    <w:rsid w:val="000F10F4"/>
    <w:rsid w:val="0015235C"/>
    <w:rsid w:val="00153A26"/>
    <w:rsid w:val="00292758"/>
    <w:rsid w:val="003B50D7"/>
    <w:rsid w:val="003C4E80"/>
    <w:rsid w:val="004616C7"/>
    <w:rsid w:val="004D26FF"/>
    <w:rsid w:val="00566101"/>
    <w:rsid w:val="005A3893"/>
    <w:rsid w:val="00644BD0"/>
    <w:rsid w:val="007E1B34"/>
    <w:rsid w:val="00862E2D"/>
    <w:rsid w:val="00871DCB"/>
    <w:rsid w:val="008C7107"/>
    <w:rsid w:val="008F5E78"/>
    <w:rsid w:val="009F4C90"/>
    <w:rsid w:val="00A80329"/>
    <w:rsid w:val="00A908DC"/>
    <w:rsid w:val="00B84FD7"/>
    <w:rsid w:val="00BA3845"/>
    <w:rsid w:val="00BF37FA"/>
    <w:rsid w:val="00CE2417"/>
    <w:rsid w:val="00F0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D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1DCB"/>
  </w:style>
  <w:style w:type="paragraph" w:styleId="a4">
    <w:name w:val="footer"/>
    <w:basedOn w:val="a"/>
    <w:link w:val="Char0"/>
    <w:uiPriority w:val="99"/>
    <w:unhideWhenUsed/>
    <w:rsid w:val="00871D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1DCB"/>
  </w:style>
  <w:style w:type="paragraph" w:styleId="a5">
    <w:name w:val="Balloon Text"/>
    <w:basedOn w:val="a"/>
    <w:link w:val="Char1"/>
    <w:uiPriority w:val="99"/>
    <w:semiHidden/>
    <w:unhideWhenUsed/>
    <w:rsid w:val="0087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7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1D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1DCB"/>
  </w:style>
  <w:style w:type="paragraph" w:styleId="a4">
    <w:name w:val="footer"/>
    <w:basedOn w:val="a"/>
    <w:link w:val="Char0"/>
    <w:uiPriority w:val="99"/>
    <w:unhideWhenUsed/>
    <w:rsid w:val="00871D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1DCB"/>
  </w:style>
  <w:style w:type="paragraph" w:styleId="a5">
    <w:name w:val="Balloon Text"/>
    <w:basedOn w:val="a"/>
    <w:link w:val="Char1"/>
    <w:uiPriority w:val="99"/>
    <w:semiHidden/>
    <w:unhideWhenUsed/>
    <w:rsid w:val="0087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7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eltadm</dc:creator>
  <cp:lastModifiedBy>eltadm</cp:lastModifiedBy>
  <cp:revision>3</cp:revision>
  <cp:lastPrinted>2017-04-20T09:09:00Z</cp:lastPrinted>
  <dcterms:created xsi:type="dcterms:W3CDTF">2017-04-19T17:28:00Z</dcterms:created>
  <dcterms:modified xsi:type="dcterms:W3CDTF">2017-04-20T09:55:00Z</dcterms:modified>
</cp:coreProperties>
</file>